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8" w:rsidRPr="006976B9" w:rsidRDefault="00B25054" w:rsidP="00B25054">
      <w:pPr>
        <w:jc w:val="center"/>
        <w:rPr>
          <w:b/>
          <w:szCs w:val="24"/>
          <w:lang w:val="tr-TR"/>
        </w:rPr>
      </w:pPr>
      <w:bookmarkStart w:id="0" w:name="_GoBack"/>
      <w:bookmarkEnd w:id="0"/>
      <w:r w:rsidRPr="006976B9">
        <w:rPr>
          <w:b/>
          <w:szCs w:val="24"/>
          <w:lang w:val="tr-TR"/>
        </w:rPr>
        <w:t>T.C.</w:t>
      </w:r>
    </w:p>
    <w:p w:rsidR="00B25054" w:rsidRPr="006976B9" w:rsidRDefault="00B25054" w:rsidP="00B25054">
      <w:pPr>
        <w:jc w:val="center"/>
        <w:rPr>
          <w:b/>
          <w:szCs w:val="24"/>
          <w:lang w:val="tr-TR"/>
        </w:rPr>
      </w:pPr>
      <w:r w:rsidRPr="006976B9">
        <w:rPr>
          <w:b/>
          <w:szCs w:val="24"/>
          <w:lang w:val="tr-TR"/>
        </w:rPr>
        <w:t>KARABÜK ÜNİVERSİTESİ</w:t>
      </w:r>
    </w:p>
    <w:p w:rsidR="0068124F" w:rsidRDefault="0068124F" w:rsidP="0068124F">
      <w:pPr>
        <w:jc w:val="center"/>
        <w:rPr>
          <w:b/>
          <w:szCs w:val="24"/>
          <w:lang w:val="tr-TR"/>
        </w:rPr>
      </w:pPr>
      <w:r>
        <w:rPr>
          <w:b/>
          <w:szCs w:val="24"/>
          <w:lang w:val="tr-TR"/>
        </w:rPr>
        <w:t>BİLİMSEL ARAŞTIRMA PROJELERİ KOORDİNASYON BİRİMİ</w:t>
      </w:r>
    </w:p>
    <w:p w:rsidR="00B25054" w:rsidRPr="006976B9" w:rsidRDefault="00B25054" w:rsidP="00B25054">
      <w:pPr>
        <w:jc w:val="center"/>
        <w:rPr>
          <w:b/>
          <w:lang w:val="tr-TR"/>
        </w:rPr>
      </w:pPr>
    </w:p>
    <w:p w:rsidR="00B25054" w:rsidRPr="006976B9" w:rsidRDefault="001A228D" w:rsidP="00B25054">
      <w:pPr>
        <w:jc w:val="center"/>
        <w:rPr>
          <w:b/>
          <w:lang w:val="tr-TR"/>
        </w:rPr>
      </w:pPr>
      <w:r w:rsidRPr="001A228D">
        <w:rPr>
          <w:b/>
          <w:lang w:val="tr-TR"/>
        </w:rPr>
        <w:t xml:space="preserve">ÜNİVERSİTE İÇİ ÇAĞRILI PROJELER </w:t>
      </w:r>
      <w:r w:rsidR="00B25054" w:rsidRPr="006976B9">
        <w:rPr>
          <w:b/>
          <w:lang w:val="tr-TR"/>
        </w:rPr>
        <w:t>UYGULAMA ESASLARI</w:t>
      </w:r>
    </w:p>
    <w:p w:rsidR="00B25054" w:rsidRPr="006976B9" w:rsidRDefault="00B25054" w:rsidP="00997306">
      <w:pPr>
        <w:rPr>
          <w:b/>
          <w:lang w:val="tr-TR"/>
        </w:rPr>
      </w:pPr>
    </w:p>
    <w:p w:rsidR="001A228D" w:rsidRDefault="0097208A" w:rsidP="0068124F">
      <w:pPr>
        <w:shd w:val="clear" w:color="auto" w:fill="FFFFFF"/>
        <w:spacing w:line="360" w:lineRule="auto"/>
        <w:rPr>
          <w:rFonts w:eastAsia="Times New Roman" w:cs="Times New Roman"/>
          <w:sz w:val="22"/>
          <w:lang w:val="tr-TR"/>
        </w:rPr>
      </w:pPr>
      <w:r w:rsidRPr="00E67BB6">
        <w:rPr>
          <w:rFonts w:eastAsia="Times New Roman" w:cs="Times New Roman"/>
          <w:sz w:val="22"/>
          <w:lang w:val="tr-TR"/>
        </w:rPr>
        <w:t>“</w:t>
      </w:r>
      <w:r w:rsidR="001A228D" w:rsidRPr="00E67BB6">
        <w:rPr>
          <w:rFonts w:eastAsia="Times New Roman" w:cs="Times New Roman"/>
          <w:sz w:val="22"/>
          <w:lang w:val="tr-TR"/>
        </w:rPr>
        <w:t>Üniversite İçi Çağrılı Projeler</w:t>
      </w:r>
      <w:r w:rsidRPr="00E67BB6">
        <w:rPr>
          <w:rFonts w:eastAsia="Times New Roman" w:cs="Times New Roman"/>
          <w:sz w:val="22"/>
          <w:lang w:val="tr-TR"/>
        </w:rPr>
        <w:t>”</w:t>
      </w:r>
      <w:r w:rsidR="00AC652B" w:rsidRPr="00E67BB6">
        <w:rPr>
          <w:rFonts w:eastAsia="Times New Roman" w:cs="Times New Roman"/>
          <w:sz w:val="22"/>
          <w:lang w:val="tr-TR"/>
        </w:rPr>
        <w:t xml:space="preserve"> </w:t>
      </w:r>
      <w:r w:rsidR="001A228D" w:rsidRPr="00E67BB6">
        <w:rPr>
          <w:rFonts w:eastAsia="Times New Roman" w:cs="Times New Roman"/>
          <w:sz w:val="22"/>
          <w:lang w:val="tr-TR"/>
        </w:rPr>
        <w:t xml:space="preserve">öncelikli olarak Karabük’te uygulamayı taahhüt eden kurum ve kuruluşların ihtiyaçları doğrultusunda, üniversite yönetimince belirlenen alanlarda: üniversite/kamu, araştırma merkezleri ve enstitülerdeki bilgi birikimi, teknolojilerin ve proje sonuçlarının ürüne </w:t>
      </w:r>
      <w:r w:rsidR="00CD7648">
        <w:rPr>
          <w:rFonts w:eastAsia="Times New Roman" w:cs="Times New Roman"/>
          <w:sz w:val="22"/>
          <w:lang w:val="tr-TR"/>
        </w:rPr>
        <w:t>yada</w:t>
      </w:r>
      <w:r w:rsidR="001A228D" w:rsidRPr="00E67BB6">
        <w:rPr>
          <w:rFonts w:eastAsia="Times New Roman" w:cs="Times New Roman"/>
          <w:sz w:val="22"/>
          <w:lang w:val="tr-TR"/>
        </w:rPr>
        <w:t xml:space="preserve"> sürece dönüştürülerek sanayiye aktarılması yoluyla ticarileşmesine katkı sağlamak amacıyla, yeni bir ürün üretilmesi, mevcut bir ürünün geliştirilmesi, iyileştirilmesi, ürün kalitesi ve standardının yükseltilmesi, maliyet düşürücü nitelikte yeni tekniklerin, yeni üretim teknolojilerinin geliştirilmesi konularındaki projeleri kapsamaktadır.</w:t>
      </w:r>
    </w:p>
    <w:p w:rsidR="000F0F39" w:rsidRPr="00E67BB6" w:rsidRDefault="000F0F39" w:rsidP="0068124F">
      <w:pPr>
        <w:shd w:val="clear" w:color="auto" w:fill="FFFFFF"/>
        <w:spacing w:line="360" w:lineRule="auto"/>
        <w:rPr>
          <w:rFonts w:eastAsia="Times New Roman" w:cs="Times New Roman"/>
          <w:sz w:val="22"/>
          <w:lang w:val="tr-TR"/>
        </w:rPr>
      </w:pPr>
    </w:p>
    <w:p w:rsidR="001A228D" w:rsidRPr="00E67BB6" w:rsidRDefault="001A228D"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Program talep doğrultusunda </w:t>
      </w:r>
      <w:r w:rsidR="006976B9" w:rsidRPr="00E67BB6">
        <w:rPr>
          <w:rFonts w:eastAsia="Times New Roman" w:cs="Times New Roman"/>
          <w:sz w:val="22"/>
          <w:lang w:val="tr-TR"/>
        </w:rPr>
        <w:t xml:space="preserve">Karabük Üniversitesi </w:t>
      </w:r>
      <w:r w:rsidRPr="00E67BB6">
        <w:rPr>
          <w:rFonts w:eastAsia="Times New Roman" w:cs="Times New Roman"/>
          <w:sz w:val="22"/>
          <w:lang w:val="tr-TR"/>
        </w:rPr>
        <w:t>BAP Birimi tarafından ilan edilen projelerden oluşmaktadır.</w:t>
      </w:r>
    </w:p>
    <w:p w:rsidR="008C6BED" w:rsidRPr="00E67BB6" w:rsidRDefault="008C6BED"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yürütücüsünün Karabük Üniversitesi’nde tam zamanlı olarak çalışan öğretim üyesi olması gerekmektedir.</w:t>
      </w:r>
    </w:p>
    <w:p w:rsidR="0097208A" w:rsidRPr="00E67BB6" w:rsidRDefault="00FA69C0"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Etik kurul kararının </w:t>
      </w:r>
      <w:r w:rsidR="0097208A" w:rsidRPr="00E67BB6">
        <w:rPr>
          <w:rFonts w:eastAsia="Times New Roman" w:cs="Times New Roman"/>
          <w:sz w:val="22"/>
          <w:lang w:val="tr-TR"/>
        </w:rPr>
        <w:t xml:space="preserve">gerekli olduğu çalışmalarda </w:t>
      </w:r>
      <w:r w:rsidRPr="00E67BB6">
        <w:rPr>
          <w:rFonts w:eastAsia="Times New Roman" w:cs="Times New Roman"/>
          <w:sz w:val="22"/>
          <w:lang w:val="tr-TR"/>
        </w:rPr>
        <w:t>ilgili dekanlıklardan alınacak etik k</w:t>
      </w:r>
      <w:r w:rsidR="0097208A" w:rsidRPr="00E67BB6">
        <w:rPr>
          <w:rFonts w:eastAsia="Times New Roman" w:cs="Times New Roman"/>
          <w:sz w:val="22"/>
          <w:lang w:val="tr-TR"/>
        </w:rPr>
        <w:t>urul kararı ile başvuru yapılması gerekmektedir.</w:t>
      </w:r>
    </w:p>
    <w:p w:rsidR="00B25054" w:rsidRPr="00E67BB6" w:rsidRDefault="0097208A"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w:t>
      </w:r>
      <w:r w:rsidR="001A228D" w:rsidRPr="00E67BB6">
        <w:rPr>
          <w:rFonts w:eastAsia="Times New Roman" w:cs="Times New Roman"/>
          <w:sz w:val="22"/>
          <w:lang w:val="tr-TR"/>
        </w:rPr>
        <w:t>Üniversite İçi Çağrılı Projeler</w:t>
      </w:r>
      <w:r w:rsidRPr="00E67BB6">
        <w:rPr>
          <w:rFonts w:eastAsia="Times New Roman" w:cs="Times New Roman"/>
          <w:sz w:val="22"/>
          <w:lang w:val="tr-TR"/>
        </w:rPr>
        <w:t>” bütçesinin üst sınırı</w:t>
      </w:r>
      <w:r w:rsidR="001A228D" w:rsidRPr="00E67BB6">
        <w:rPr>
          <w:rFonts w:eastAsia="Times New Roman" w:cs="Times New Roman"/>
          <w:sz w:val="22"/>
          <w:lang w:val="tr-TR"/>
        </w:rPr>
        <w:t xml:space="preserve"> BAP Birimi’ne </w:t>
      </w:r>
      <w:r w:rsidR="00766527" w:rsidRPr="00E67BB6">
        <w:rPr>
          <w:rFonts w:eastAsia="Times New Roman" w:cs="Times New Roman"/>
          <w:sz w:val="22"/>
          <w:lang w:val="tr-TR"/>
        </w:rPr>
        <w:t>gelen talep doğrultusunda belirlenmektedir.</w:t>
      </w:r>
      <w:r w:rsidR="00B25054" w:rsidRPr="00E67BB6">
        <w:rPr>
          <w:rFonts w:eastAsia="Times New Roman" w:cs="Times New Roman"/>
          <w:color w:val="FF0000"/>
          <w:sz w:val="22"/>
          <w:lang w:val="tr-TR"/>
        </w:rPr>
        <w:t xml:space="preserve"> </w:t>
      </w:r>
    </w:p>
    <w:p w:rsidR="002B57FC" w:rsidRPr="00E67BB6" w:rsidRDefault="002B57FC"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önerileri en az biri üniversite dışından olmak üzere 3 ayrı hakem tarafından değerlendirilecek ve desteklenip desteklenmeyeceği komisyonca kararlaştırılacaktır.</w:t>
      </w:r>
    </w:p>
    <w:p w:rsidR="00E12284" w:rsidRPr="00E67BB6" w:rsidRDefault="004C41E2"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Proje ile ilgili gelişme raporları, protokol başlangıç tarihinden itibaren her 6 (altı) ayda bir, proje yöneticisi tarafından ilgili komisyona iletilir. Komisyon, yöneticilerden gelen bu ara raporları değerlendirerek projelerin uygulamasını izler. </w:t>
      </w:r>
      <w:r w:rsidR="00E12284" w:rsidRPr="00E67BB6">
        <w:rPr>
          <w:rFonts w:eastAsia="Times New Roman" w:cs="Times New Roman"/>
          <w:sz w:val="22"/>
          <w:lang w:val="tr-TR"/>
        </w:rPr>
        <w:t>P</w:t>
      </w:r>
      <w:r w:rsidRPr="00E67BB6">
        <w:rPr>
          <w:rFonts w:eastAsia="Times New Roman" w:cs="Times New Roman"/>
          <w:sz w:val="22"/>
          <w:lang w:val="tr-TR"/>
        </w:rPr>
        <w:t>roje komisyon</w:t>
      </w:r>
      <w:r w:rsidR="00E12284" w:rsidRPr="00E67BB6">
        <w:rPr>
          <w:rFonts w:eastAsia="Times New Roman" w:cs="Times New Roman"/>
          <w:sz w:val="22"/>
          <w:lang w:val="tr-TR"/>
        </w:rPr>
        <w:t xml:space="preserve"> kararıyla</w:t>
      </w:r>
      <w:r w:rsidRPr="00E67BB6">
        <w:rPr>
          <w:rFonts w:eastAsia="Times New Roman" w:cs="Times New Roman"/>
          <w:sz w:val="22"/>
          <w:lang w:val="tr-TR"/>
        </w:rPr>
        <w:t xml:space="preserve"> durdurul</w:t>
      </w:r>
      <w:r w:rsidR="00E12284" w:rsidRPr="00E67BB6">
        <w:rPr>
          <w:rFonts w:eastAsia="Times New Roman" w:cs="Times New Roman"/>
          <w:sz w:val="22"/>
          <w:lang w:val="tr-TR"/>
        </w:rPr>
        <w:t>abilir. P</w:t>
      </w:r>
      <w:r w:rsidR="00672F2B" w:rsidRPr="00E67BB6">
        <w:rPr>
          <w:rFonts w:eastAsia="Times New Roman" w:cs="Times New Roman"/>
          <w:sz w:val="22"/>
          <w:lang w:val="tr-TR"/>
        </w:rPr>
        <w:t xml:space="preserve">rojenin mali ve diğer </w:t>
      </w:r>
      <w:r w:rsidR="00E12284" w:rsidRPr="00E67BB6">
        <w:rPr>
          <w:rFonts w:eastAsia="Times New Roman" w:cs="Times New Roman"/>
          <w:sz w:val="22"/>
          <w:lang w:val="tr-TR"/>
        </w:rPr>
        <w:t>işlemleri ile ilgili tüm kararlar komisyon tarafından belirlenir</w:t>
      </w:r>
      <w:r w:rsidRPr="00E67BB6">
        <w:rPr>
          <w:rFonts w:eastAsia="Times New Roman" w:cs="Times New Roman"/>
          <w:sz w:val="22"/>
          <w:lang w:val="tr-TR"/>
        </w:rPr>
        <w:t xml:space="preserve">. </w:t>
      </w:r>
    </w:p>
    <w:p w:rsidR="004C41E2" w:rsidRPr="00E67BB6" w:rsidRDefault="004C41E2"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yöneticisi proje sonuç raporunu proje bitim tarihinde</w:t>
      </w:r>
      <w:r w:rsidR="00C23D88" w:rsidRPr="00E67BB6">
        <w:rPr>
          <w:rFonts w:eastAsia="Times New Roman" w:cs="Times New Roman"/>
          <w:sz w:val="22"/>
          <w:lang w:val="tr-TR"/>
        </w:rPr>
        <w:t>n itibaren en geç 3 (üç)</w:t>
      </w:r>
      <w:r w:rsidRPr="00E67BB6">
        <w:rPr>
          <w:rFonts w:eastAsia="Times New Roman" w:cs="Times New Roman"/>
          <w:sz w:val="22"/>
          <w:lang w:val="tr-TR"/>
        </w:rPr>
        <w:t xml:space="preserve"> </w:t>
      </w:r>
      <w:r w:rsidR="00C23D88" w:rsidRPr="00E67BB6">
        <w:rPr>
          <w:rFonts w:eastAsia="Times New Roman" w:cs="Times New Roman"/>
          <w:sz w:val="22"/>
          <w:lang w:val="tr-TR"/>
        </w:rPr>
        <w:t xml:space="preserve">ay içerisinde </w:t>
      </w:r>
      <w:r w:rsidRPr="00E67BB6">
        <w:rPr>
          <w:rFonts w:eastAsia="Times New Roman" w:cs="Times New Roman"/>
          <w:sz w:val="22"/>
          <w:lang w:val="tr-TR"/>
        </w:rPr>
        <w:t>komisyona sunmakla mükelleftir. Proje yöneticisi, projenin başlangıcından sonuç raporunu komisy</w:t>
      </w:r>
      <w:r w:rsidR="00E12284" w:rsidRPr="00E67BB6">
        <w:rPr>
          <w:rFonts w:eastAsia="Times New Roman" w:cs="Times New Roman"/>
          <w:sz w:val="22"/>
          <w:lang w:val="tr-TR"/>
        </w:rPr>
        <w:t>ona teslim edinceye kadar, BAP K</w:t>
      </w:r>
      <w:r w:rsidRPr="00E67BB6">
        <w:rPr>
          <w:rFonts w:eastAsia="Times New Roman" w:cs="Times New Roman"/>
          <w:sz w:val="22"/>
          <w:lang w:val="tr-TR"/>
        </w:rPr>
        <w:t>oordinasyon Birimi Komisyon Başkanlığı'na karşı sorumludur.</w:t>
      </w:r>
      <w:r w:rsidR="00997306" w:rsidRPr="00E67BB6">
        <w:rPr>
          <w:rFonts w:eastAsia="Times New Roman" w:cs="Times New Roman"/>
          <w:sz w:val="22"/>
          <w:lang w:val="tr-TR"/>
        </w:rPr>
        <w:t xml:space="preserve"> </w:t>
      </w:r>
    </w:p>
    <w:p w:rsidR="00B25054" w:rsidRPr="00E67BB6" w:rsidRDefault="004C41E2"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bütçesinden m</w:t>
      </w:r>
      <w:r w:rsidR="00B25054" w:rsidRPr="00E67BB6">
        <w:rPr>
          <w:rFonts w:eastAsia="Times New Roman" w:cs="Times New Roman"/>
          <w:sz w:val="22"/>
          <w:lang w:val="tr-TR"/>
        </w:rPr>
        <w:t>akine teçhizat alımları toplam bütçenin %70’ini geçmemelidir.</w:t>
      </w:r>
      <w:r w:rsidR="008537F2" w:rsidRPr="00E67BB6">
        <w:rPr>
          <w:rFonts w:eastAsia="Times New Roman" w:cs="Times New Roman"/>
          <w:sz w:val="22"/>
          <w:lang w:val="tr-TR"/>
        </w:rPr>
        <w:t xml:space="preserve"> Üniversite bünyesinde var olan makine teçhizat alımına izin verilmeyecektir.</w:t>
      </w:r>
      <w:r w:rsidR="005253C5" w:rsidRPr="00E67BB6">
        <w:rPr>
          <w:rFonts w:eastAsia="Times New Roman" w:cs="Times New Roman"/>
          <w:sz w:val="22"/>
          <w:lang w:val="tr-TR"/>
        </w:rPr>
        <w:t xml:space="preserve"> </w:t>
      </w:r>
      <w:r w:rsidR="0038433E" w:rsidRPr="00E67BB6">
        <w:rPr>
          <w:rFonts w:eastAsia="Times New Roman" w:cs="Times New Roman"/>
          <w:sz w:val="22"/>
          <w:lang w:val="tr-TR"/>
        </w:rPr>
        <w:t>Proje kapsamında alınacak her türlü makine teçhizatın durumu sanayi-mülkiyet kapsamında değerlendirilecektir.</w:t>
      </w:r>
    </w:p>
    <w:p w:rsidR="00C23D88" w:rsidRPr="00E67BB6" w:rsidRDefault="00C23D88"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Proje konusu ile doğrudan ilgili olmak şartıyla bildiriyi sunacak kişinin katılacağı 1 yurtdışı ve/veya yurtiçi </w:t>
      </w:r>
      <w:proofErr w:type="gramStart"/>
      <w:r w:rsidRPr="00E67BB6">
        <w:rPr>
          <w:rFonts w:eastAsia="Times New Roman" w:cs="Times New Roman"/>
          <w:sz w:val="22"/>
          <w:lang w:val="tr-TR"/>
        </w:rPr>
        <w:t>sempozyuma</w:t>
      </w:r>
      <w:proofErr w:type="gramEnd"/>
      <w:r w:rsidRPr="00E67BB6">
        <w:rPr>
          <w:rFonts w:eastAsia="Times New Roman" w:cs="Times New Roman"/>
          <w:sz w:val="22"/>
          <w:lang w:val="tr-TR"/>
        </w:rPr>
        <w:t xml:space="preserve">/kongre/fuara katılımı uygun bulunduğu takdirde proje bütçesinden </w:t>
      </w:r>
      <w:r w:rsidRPr="00E67BB6">
        <w:rPr>
          <w:rFonts w:eastAsia="Times New Roman" w:cs="Times New Roman"/>
          <w:sz w:val="22"/>
          <w:lang w:val="tr-TR"/>
        </w:rPr>
        <w:lastRenderedPageBreak/>
        <w:t xml:space="preserve">desteklenecektir. Sempozyum/kongre/fuar giderleri toplam bütçenin %10’unu geçemez. Sempozyum/kongre/fuar giderlerinin proje bütçesinden karşılanması isteğinde, durumun ilgili fakülte, yüksekokul veya meslekyüksekokulu yönetim kurulu kararında proje numarası ile belirtilmesi gerekmektedir. </w:t>
      </w:r>
    </w:p>
    <w:p w:rsidR="00E67BB6" w:rsidRPr="00E67BB6" w:rsidRDefault="00E67BB6"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kapsamında yurtiçi/yurtdışı yolluk ve araç kiralama giderleri to</w:t>
      </w:r>
      <w:r w:rsidR="00154AF9">
        <w:rPr>
          <w:rFonts w:eastAsia="Times New Roman" w:cs="Times New Roman"/>
          <w:sz w:val="22"/>
          <w:lang w:val="tr-TR"/>
        </w:rPr>
        <w:t>plam bütçenin %20’sini geçemez, ancak komisyon gerekli gördüğü durumlarda bu limiti artırabilir.</w:t>
      </w:r>
      <w:r w:rsidR="00154AF9" w:rsidRPr="00E67BB6">
        <w:rPr>
          <w:rFonts w:eastAsia="Times New Roman" w:cs="Times New Roman"/>
          <w:sz w:val="22"/>
          <w:lang w:val="tr-TR"/>
        </w:rPr>
        <w:t xml:space="preserve"> </w:t>
      </w:r>
      <w:r w:rsidRPr="00E67BB6">
        <w:rPr>
          <w:rFonts w:eastAsia="Times New Roman" w:cs="Times New Roman"/>
          <w:sz w:val="22"/>
          <w:lang w:val="tr-TR"/>
        </w:rPr>
        <w:t>Yurtiçi/yurtdışı yolluk ve araç kiralama giderleri için bütçe gerekçeleri başvuru dosyasında detaylı olarak sunulmalıdır. Detaylandırılmayan ve komisyon tarafından uygun görülmeyen harcamalar kabul edilmeyecektir.</w:t>
      </w:r>
    </w:p>
    <w:p w:rsidR="00C23D88" w:rsidRPr="00E67BB6" w:rsidRDefault="00C23D88"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önerisi kapsamına bağlı kalınması ve komisyon tarafından gerekçeli talebin uygun görülmesi durumunda, proje kapsamında alınacak malzemelerin döviz kurunun artış miktarında proje bütçesinde %50’ye kadar artırım yapılabilmektedir. Proje bütçesi artırım isteği için projenin normal süresinin bitiminden en geç 1 (bir) ay önce başvurunun yapılmış olması gerekmektedir.</w:t>
      </w:r>
    </w:p>
    <w:p w:rsidR="00E67BB6" w:rsidRPr="00E67BB6" w:rsidRDefault="007C1F2C"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Komisyon tarafından gerekçeli talebin uygun görülmesi durumunda projeye ek süre verilebilmektedir. </w:t>
      </w:r>
      <w:r w:rsidR="00B25054" w:rsidRPr="00E67BB6">
        <w:rPr>
          <w:rFonts w:eastAsia="Times New Roman" w:cs="Times New Roman"/>
          <w:sz w:val="22"/>
          <w:lang w:val="tr-TR"/>
        </w:rPr>
        <w:t xml:space="preserve">Ek süre isteği </w:t>
      </w:r>
      <w:r w:rsidRPr="00E67BB6">
        <w:rPr>
          <w:rFonts w:eastAsia="Times New Roman" w:cs="Times New Roman"/>
          <w:sz w:val="22"/>
          <w:lang w:val="tr-TR"/>
        </w:rPr>
        <w:t xml:space="preserve">en geç </w:t>
      </w:r>
      <w:r w:rsidR="00B25054" w:rsidRPr="00E67BB6">
        <w:rPr>
          <w:rFonts w:eastAsia="Times New Roman" w:cs="Times New Roman"/>
          <w:sz w:val="22"/>
          <w:lang w:val="tr-TR"/>
        </w:rPr>
        <w:t xml:space="preserve">sözleşme bitim </w:t>
      </w:r>
      <w:r w:rsidRPr="00E67BB6">
        <w:rPr>
          <w:rFonts w:eastAsia="Times New Roman" w:cs="Times New Roman"/>
          <w:sz w:val="22"/>
          <w:lang w:val="tr-TR"/>
        </w:rPr>
        <w:t xml:space="preserve">tarihinden </w:t>
      </w:r>
      <w:r w:rsidR="00B25054" w:rsidRPr="00E67BB6">
        <w:rPr>
          <w:rFonts w:eastAsia="Times New Roman" w:cs="Times New Roman"/>
          <w:sz w:val="22"/>
          <w:lang w:val="tr-TR"/>
        </w:rPr>
        <w:t xml:space="preserve">1 </w:t>
      </w:r>
      <w:r w:rsidR="0039289D" w:rsidRPr="00E67BB6">
        <w:rPr>
          <w:rFonts w:eastAsia="Times New Roman" w:cs="Times New Roman"/>
          <w:sz w:val="22"/>
          <w:lang w:val="tr-TR"/>
        </w:rPr>
        <w:t xml:space="preserve">(bir) </w:t>
      </w:r>
      <w:r w:rsidR="00B25054" w:rsidRPr="00E67BB6">
        <w:rPr>
          <w:rFonts w:eastAsia="Times New Roman" w:cs="Times New Roman"/>
          <w:sz w:val="22"/>
          <w:lang w:val="tr-TR"/>
        </w:rPr>
        <w:t>ay önce yapılm</w:t>
      </w:r>
      <w:r w:rsidRPr="00E67BB6">
        <w:rPr>
          <w:rFonts w:eastAsia="Times New Roman" w:cs="Times New Roman"/>
          <w:sz w:val="22"/>
          <w:lang w:val="tr-TR"/>
        </w:rPr>
        <w:t>alıdır. Süresi</w:t>
      </w:r>
      <w:r w:rsidR="00B25054" w:rsidRPr="00E67BB6">
        <w:rPr>
          <w:rFonts w:eastAsia="Times New Roman" w:cs="Times New Roman"/>
          <w:sz w:val="22"/>
          <w:lang w:val="tr-TR"/>
        </w:rPr>
        <w:t xml:space="preserve"> içerisinde </w:t>
      </w:r>
      <w:r w:rsidRPr="00E67BB6">
        <w:rPr>
          <w:rFonts w:eastAsia="Times New Roman" w:cs="Times New Roman"/>
          <w:sz w:val="22"/>
          <w:lang w:val="tr-TR"/>
        </w:rPr>
        <w:t xml:space="preserve">başvuru yapılmaması durumunda </w:t>
      </w:r>
      <w:r w:rsidR="00B25054" w:rsidRPr="00E67BB6">
        <w:rPr>
          <w:rFonts w:eastAsia="Times New Roman" w:cs="Times New Roman"/>
          <w:sz w:val="22"/>
          <w:lang w:val="tr-TR"/>
        </w:rPr>
        <w:t>harcama yaptırılmayacaktır.</w:t>
      </w:r>
    </w:p>
    <w:p w:rsidR="00111D21" w:rsidRPr="00E67BB6" w:rsidRDefault="00111D21"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 kapsamındaki hizmet alımlarının öncelikle üniversite içerisinde kullanılması gerekmektedir.</w:t>
      </w:r>
      <w:r w:rsidR="00E67BB6" w:rsidRPr="00E67BB6">
        <w:rPr>
          <w:rFonts w:eastAsia="Times New Roman" w:cs="Times New Roman"/>
          <w:sz w:val="22"/>
          <w:lang w:val="tr-TR"/>
        </w:rPr>
        <w:t xml:space="preserve"> Hizmet alımı kapsamında araç kiralamaya izin verilmeyecektir (Araç kiralama gideri EK-2 Bütçe ve Gerekçesi formu içerisinde “Yurt içi Saha Çalışması Seyahat Giderleri” bölümünde gösterilmelidir.</w:t>
      </w:r>
    </w:p>
    <w:p w:rsidR="00111D21" w:rsidRPr="00CD7648" w:rsidRDefault="00CD7648" w:rsidP="00CD7648">
      <w:pPr>
        <w:pStyle w:val="ListeParagraf"/>
        <w:numPr>
          <w:ilvl w:val="0"/>
          <w:numId w:val="4"/>
        </w:numPr>
        <w:shd w:val="clear" w:color="auto" w:fill="FFFFFF"/>
        <w:spacing w:line="360" w:lineRule="auto"/>
        <w:rPr>
          <w:rFonts w:eastAsia="Times New Roman" w:cs="Times New Roman"/>
          <w:sz w:val="22"/>
          <w:lang w:val="tr-TR"/>
        </w:rPr>
      </w:pPr>
      <w:r>
        <w:rPr>
          <w:rFonts w:eastAsia="Times New Roman" w:cs="Times New Roman"/>
          <w:sz w:val="22"/>
          <w:lang w:val="tr-TR"/>
        </w:rPr>
        <w:t>Proje kapsamında genel amaçlı yazılımların alınmasına izin verilmeyecektir. Özel amaçlı yazılımlar Bilgi İşlem Dairesi Başkanlığı’nın görüşü alınarak komisyonun uygun görmesi durumunda desteklenecektir</w:t>
      </w:r>
      <w:r w:rsidR="00111D21" w:rsidRPr="00CD7648">
        <w:rPr>
          <w:rFonts w:eastAsia="Times New Roman" w:cs="Times New Roman"/>
          <w:sz w:val="22"/>
          <w:lang w:val="tr-TR"/>
        </w:rPr>
        <w:t>.</w:t>
      </w:r>
    </w:p>
    <w:p w:rsidR="00111D21" w:rsidRPr="00E67BB6" w:rsidRDefault="002B57FC"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 xml:space="preserve">Proje konusundan yapılacak </w:t>
      </w:r>
      <w:r w:rsidR="00BB4FF6" w:rsidRPr="00E67BB6">
        <w:rPr>
          <w:rFonts w:eastAsia="Times New Roman" w:cs="Times New Roman"/>
          <w:sz w:val="22"/>
          <w:lang w:val="tr-TR"/>
        </w:rPr>
        <w:t>m</w:t>
      </w:r>
      <w:r w:rsidR="00B25054" w:rsidRPr="00E67BB6">
        <w:rPr>
          <w:rFonts w:eastAsia="Times New Roman" w:cs="Times New Roman"/>
          <w:sz w:val="22"/>
          <w:lang w:val="tr-TR"/>
        </w:rPr>
        <w:t>akale</w:t>
      </w:r>
      <w:r w:rsidRPr="00E67BB6">
        <w:rPr>
          <w:rFonts w:eastAsia="Times New Roman" w:cs="Times New Roman"/>
          <w:sz w:val="22"/>
          <w:lang w:val="tr-TR"/>
        </w:rPr>
        <w:t xml:space="preserve"> ve bildirilerde</w:t>
      </w:r>
      <w:r w:rsidR="00B25054" w:rsidRPr="00E67BB6">
        <w:rPr>
          <w:rFonts w:eastAsia="Times New Roman" w:cs="Times New Roman"/>
          <w:sz w:val="22"/>
          <w:lang w:val="tr-TR"/>
        </w:rPr>
        <w:t xml:space="preserve"> </w:t>
      </w:r>
      <w:r w:rsidR="00BB4FF6" w:rsidRPr="00E67BB6">
        <w:rPr>
          <w:rFonts w:eastAsia="Times New Roman" w:cs="Times New Roman"/>
          <w:sz w:val="22"/>
          <w:lang w:val="tr-TR"/>
        </w:rPr>
        <w:t>Karabük Ü</w:t>
      </w:r>
      <w:r w:rsidR="00B25054" w:rsidRPr="00E67BB6">
        <w:rPr>
          <w:rFonts w:eastAsia="Times New Roman" w:cs="Times New Roman"/>
          <w:sz w:val="22"/>
          <w:lang w:val="tr-TR"/>
        </w:rPr>
        <w:t>niversitesi Bilimsel Araştırma Projeleri Koordinasyon Birimi</w:t>
      </w:r>
      <w:r w:rsidR="00280563" w:rsidRPr="00E67BB6">
        <w:rPr>
          <w:rFonts w:eastAsia="Times New Roman" w:cs="Times New Roman"/>
          <w:sz w:val="22"/>
          <w:lang w:val="tr-TR"/>
        </w:rPr>
        <w:t>’</w:t>
      </w:r>
      <w:r w:rsidR="00B25054" w:rsidRPr="00E67BB6">
        <w:rPr>
          <w:rFonts w:eastAsia="Times New Roman" w:cs="Times New Roman"/>
          <w:sz w:val="22"/>
          <w:lang w:val="tr-TR"/>
        </w:rPr>
        <w:t xml:space="preserve">nin desteğine </w:t>
      </w:r>
      <w:r w:rsidR="00BB4FF6" w:rsidRPr="00E67BB6">
        <w:rPr>
          <w:rFonts w:eastAsia="Times New Roman" w:cs="Times New Roman"/>
          <w:sz w:val="22"/>
          <w:lang w:val="tr-TR"/>
        </w:rPr>
        <w:t xml:space="preserve">proje numarası ve projenin adı belirtilerek </w:t>
      </w:r>
      <w:r w:rsidR="00B25054" w:rsidRPr="00E67BB6">
        <w:rPr>
          <w:rFonts w:eastAsia="Times New Roman" w:cs="Times New Roman"/>
          <w:sz w:val="22"/>
          <w:lang w:val="tr-TR"/>
        </w:rPr>
        <w:t>atıfta bulunulmalıdır.</w:t>
      </w:r>
      <w:r w:rsidR="00BB4FF6" w:rsidRPr="00E67BB6">
        <w:rPr>
          <w:rFonts w:eastAsia="Times New Roman" w:cs="Times New Roman"/>
          <w:sz w:val="22"/>
          <w:lang w:val="tr-TR"/>
        </w:rPr>
        <w:t xml:space="preserve"> </w:t>
      </w:r>
    </w:p>
    <w:p w:rsidR="00111D21" w:rsidRPr="00E67BB6" w:rsidRDefault="00111D21"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Bütçe harcaması yapılmayan projeler bütçenin iade edilmesiyle kapatılabilmektedir.</w:t>
      </w:r>
    </w:p>
    <w:p w:rsidR="00AC652B" w:rsidRDefault="00443540" w:rsidP="00E67BB6">
      <w:pPr>
        <w:numPr>
          <w:ilvl w:val="0"/>
          <w:numId w:val="4"/>
        </w:numPr>
        <w:shd w:val="clear" w:color="auto" w:fill="FFFFFF"/>
        <w:spacing w:line="360" w:lineRule="auto"/>
        <w:ind w:left="357" w:hanging="357"/>
        <w:rPr>
          <w:rFonts w:eastAsia="Times New Roman" w:cs="Times New Roman"/>
          <w:sz w:val="22"/>
          <w:lang w:val="tr-TR"/>
        </w:rPr>
      </w:pPr>
      <w:r w:rsidRPr="00E67BB6">
        <w:rPr>
          <w:rFonts w:eastAsia="Times New Roman" w:cs="Times New Roman"/>
          <w:sz w:val="22"/>
          <w:lang w:val="tr-TR"/>
        </w:rPr>
        <w:t>Projelerini n</w:t>
      </w:r>
      <w:r w:rsidR="00AC652B" w:rsidRPr="00E67BB6">
        <w:rPr>
          <w:rFonts w:eastAsia="Times New Roman" w:cs="Times New Roman"/>
          <w:sz w:val="22"/>
          <w:lang w:val="tr-TR"/>
        </w:rPr>
        <w:t>orma</w:t>
      </w:r>
      <w:r w:rsidRPr="00E67BB6">
        <w:rPr>
          <w:rFonts w:eastAsia="Times New Roman" w:cs="Times New Roman"/>
          <w:sz w:val="22"/>
          <w:lang w:val="tr-TR"/>
        </w:rPr>
        <w:t>l süresinde tamamla</w:t>
      </w:r>
      <w:r w:rsidR="00AC652B" w:rsidRPr="00E67BB6">
        <w:rPr>
          <w:rFonts w:eastAsia="Times New Roman" w:cs="Times New Roman"/>
          <w:sz w:val="22"/>
          <w:lang w:val="tr-TR"/>
        </w:rPr>
        <w:t>mayan proje yürütücüleri yeni herhangi bir proje önerisi yapamaz.</w:t>
      </w:r>
    </w:p>
    <w:p w:rsidR="00C01D16" w:rsidRPr="00154AF9" w:rsidRDefault="00C01D16" w:rsidP="00E67BB6">
      <w:pPr>
        <w:numPr>
          <w:ilvl w:val="0"/>
          <w:numId w:val="4"/>
        </w:numPr>
        <w:shd w:val="clear" w:color="auto" w:fill="FFFFFF"/>
        <w:spacing w:line="360" w:lineRule="auto"/>
        <w:ind w:left="357" w:hanging="357"/>
        <w:rPr>
          <w:rFonts w:eastAsia="Times New Roman" w:cs="Times New Roman"/>
          <w:sz w:val="22"/>
          <w:lang w:val="tr-TR"/>
        </w:rPr>
      </w:pPr>
      <w:r w:rsidRPr="00154AF9">
        <w:rPr>
          <w:rFonts w:eastAsia="Times New Roman" w:cs="Times New Roman"/>
          <w:sz w:val="22"/>
          <w:lang w:val="tr-TR"/>
        </w:rPr>
        <w:t>Proje başvuru süreleri içinde başvurusu yapılmayan, ıslak imzalı teslimi gereken evrakları süresi içinde koordinatörlüğümüze teslim edilmeyen, düzeltme talebinde bulunulan projelerde belirtilen süre içeresinde düzeltilmesi yapılmayan ve düzeltilen kısımların evraklarını teslim etmeyen yürütücülerin proje başvuruları kabul edilmeyecektir.</w:t>
      </w:r>
    </w:p>
    <w:p w:rsidR="00B25054" w:rsidRPr="00E67BB6" w:rsidRDefault="00B55DC0" w:rsidP="00E67BB6">
      <w:pPr>
        <w:numPr>
          <w:ilvl w:val="0"/>
          <w:numId w:val="4"/>
        </w:numPr>
        <w:shd w:val="clear" w:color="auto" w:fill="FFFFFF"/>
        <w:spacing w:line="360" w:lineRule="auto"/>
        <w:ind w:left="357" w:hanging="357"/>
        <w:rPr>
          <w:rFonts w:cs="Times New Roman"/>
          <w:b/>
          <w:sz w:val="22"/>
          <w:lang w:val="tr-TR"/>
        </w:rPr>
      </w:pPr>
      <w:r w:rsidRPr="00E67BB6">
        <w:rPr>
          <w:rFonts w:eastAsia="Times New Roman" w:cs="Times New Roman"/>
          <w:sz w:val="22"/>
          <w:lang w:val="tr-TR"/>
        </w:rPr>
        <w:t>“</w:t>
      </w:r>
      <w:r w:rsidR="00766527" w:rsidRPr="00E67BB6">
        <w:rPr>
          <w:rFonts w:eastAsia="Times New Roman" w:cs="Times New Roman"/>
          <w:sz w:val="22"/>
          <w:lang w:val="tr-TR"/>
        </w:rPr>
        <w:t>Üniversite İçi Çağrılı Projeler</w:t>
      </w:r>
      <w:r w:rsidRPr="00E67BB6">
        <w:rPr>
          <w:rFonts w:eastAsia="Times New Roman" w:cs="Times New Roman"/>
          <w:sz w:val="22"/>
          <w:lang w:val="tr-TR"/>
        </w:rPr>
        <w:t>” için başvurular</w:t>
      </w:r>
      <w:r w:rsidR="00766527" w:rsidRPr="00E67BB6">
        <w:rPr>
          <w:rFonts w:eastAsia="Times New Roman" w:cs="Times New Roman"/>
          <w:sz w:val="22"/>
          <w:lang w:val="tr-TR"/>
        </w:rPr>
        <w:t xml:space="preserve"> gelen talepler doğrultusunda açılmaktadır</w:t>
      </w:r>
      <w:r w:rsidRPr="00E67BB6">
        <w:rPr>
          <w:rFonts w:eastAsia="Times New Roman" w:cs="Times New Roman"/>
          <w:sz w:val="22"/>
          <w:lang w:val="tr-TR"/>
        </w:rPr>
        <w:t>.</w:t>
      </w:r>
    </w:p>
    <w:sectPr w:rsidR="00B25054" w:rsidRPr="00E67BB6">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4E" w:rsidRDefault="00424C4E" w:rsidP="00E67BB6">
      <w:r>
        <w:separator/>
      </w:r>
    </w:p>
  </w:endnote>
  <w:endnote w:type="continuationSeparator" w:id="0">
    <w:p w:rsidR="00424C4E" w:rsidRDefault="00424C4E" w:rsidP="00E6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2B" w:rsidRDefault="008B042B" w:rsidP="008B042B">
    <w:pPr>
      <w:jc w:val="right"/>
      <w:rPr>
        <w:rFonts w:eastAsia="Calibri" w:cs="Times New Roman"/>
        <w:b/>
        <w:sz w:val="14"/>
        <w:szCs w:val="24"/>
      </w:rPr>
    </w:pPr>
    <w:r>
      <w:rPr>
        <w:rFonts w:eastAsia="Calibri" w:cs="Times New Roman"/>
        <w:b/>
        <w:sz w:val="14"/>
        <w:szCs w:val="24"/>
      </w:rPr>
      <w:t xml:space="preserve">BAP 2017/003- </w:t>
    </w:r>
    <w:proofErr w:type="spellStart"/>
    <w:r>
      <w:rPr>
        <w:rFonts w:eastAsia="Calibri" w:cs="Times New Roman"/>
        <w:b/>
        <w:sz w:val="14"/>
        <w:szCs w:val="24"/>
      </w:rPr>
      <w:t>Revizyon</w:t>
    </w:r>
    <w:proofErr w:type="spellEnd"/>
    <w:r>
      <w:rPr>
        <w:rFonts w:eastAsia="Calibri" w:cs="Times New Roman"/>
        <w:b/>
        <w:sz w:val="14"/>
        <w:szCs w:val="24"/>
      </w:rPr>
      <w:t xml:space="preserve"> </w:t>
    </w:r>
    <w:proofErr w:type="spellStart"/>
    <w:r>
      <w:rPr>
        <w:rFonts w:eastAsia="Calibri" w:cs="Times New Roman"/>
        <w:b/>
        <w:sz w:val="14"/>
        <w:szCs w:val="24"/>
      </w:rPr>
      <w:t>Tarihi</w:t>
    </w:r>
    <w:proofErr w:type="spellEnd"/>
    <w:r>
      <w:rPr>
        <w:rFonts w:eastAsia="Calibri" w:cs="Times New Roman"/>
        <w:b/>
        <w:sz w:val="14"/>
        <w:szCs w:val="24"/>
      </w:rPr>
      <w:t>: 08.02.2017</w:t>
    </w:r>
  </w:p>
  <w:p w:rsidR="00E67BB6" w:rsidRDefault="00E67BB6">
    <w:pPr>
      <w:pStyle w:val="Altbilgi"/>
    </w:pPr>
  </w:p>
  <w:p w:rsidR="00E67BB6" w:rsidRDefault="00E67B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4E" w:rsidRDefault="00424C4E" w:rsidP="00E67BB6">
      <w:r>
        <w:separator/>
      </w:r>
    </w:p>
  </w:footnote>
  <w:footnote w:type="continuationSeparator" w:id="0">
    <w:p w:rsidR="00424C4E" w:rsidRDefault="00424C4E" w:rsidP="00E6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891"/>
    <w:multiLevelType w:val="hybridMultilevel"/>
    <w:tmpl w:val="07B4F320"/>
    <w:lvl w:ilvl="0" w:tplc="BEFEA9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D6266A"/>
    <w:multiLevelType w:val="multilevel"/>
    <w:tmpl w:val="CBF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37560"/>
    <w:multiLevelType w:val="multilevel"/>
    <w:tmpl w:val="5BBC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D4EC9"/>
    <w:multiLevelType w:val="hybridMultilevel"/>
    <w:tmpl w:val="C75A3DDC"/>
    <w:lvl w:ilvl="0" w:tplc="7D98A644">
      <w:start w:val="1"/>
      <w:numFmt w:val="decimal"/>
      <w:lvlText w:val="%1."/>
      <w:lvlJc w:val="left"/>
      <w:pPr>
        <w:ind w:left="360" w:hanging="360"/>
      </w:pPr>
      <w:rPr>
        <w:b/>
        <w:sz w:val="22"/>
        <w:szCs w:val="22"/>
      </w:r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6F16929"/>
    <w:multiLevelType w:val="multilevel"/>
    <w:tmpl w:val="0FA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CC"/>
    <w:rsid w:val="0005306A"/>
    <w:rsid w:val="000F0F39"/>
    <w:rsid w:val="00111D21"/>
    <w:rsid w:val="00154AF9"/>
    <w:rsid w:val="001A228D"/>
    <w:rsid w:val="001B3090"/>
    <w:rsid w:val="00280563"/>
    <w:rsid w:val="002B57FC"/>
    <w:rsid w:val="00366906"/>
    <w:rsid w:val="0038433E"/>
    <w:rsid w:val="0039289D"/>
    <w:rsid w:val="00395776"/>
    <w:rsid w:val="003B5214"/>
    <w:rsid w:val="00424C4E"/>
    <w:rsid w:val="00443540"/>
    <w:rsid w:val="0048568E"/>
    <w:rsid w:val="004C41E2"/>
    <w:rsid w:val="005253C5"/>
    <w:rsid w:val="00542B9E"/>
    <w:rsid w:val="00577B3F"/>
    <w:rsid w:val="005F2DCC"/>
    <w:rsid w:val="0062430C"/>
    <w:rsid w:val="00672F2B"/>
    <w:rsid w:val="0068124F"/>
    <w:rsid w:val="006976B9"/>
    <w:rsid w:val="006D6711"/>
    <w:rsid w:val="0070667A"/>
    <w:rsid w:val="00733BF3"/>
    <w:rsid w:val="00766527"/>
    <w:rsid w:val="007C1F2C"/>
    <w:rsid w:val="007E64BD"/>
    <w:rsid w:val="008045D1"/>
    <w:rsid w:val="008537F2"/>
    <w:rsid w:val="008B042B"/>
    <w:rsid w:val="008C44C0"/>
    <w:rsid w:val="008C6BED"/>
    <w:rsid w:val="00966E63"/>
    <w:rsid w:val="0097208A"/>
    <w:rsid w:val="00984E74"/>
    <w:rsid w:val="00997306"/>
    <w:rsid w:val="00A249E2"/>
    <w:rsid w:val="00AC652B"/>
    <w:rsid w:val="00AD6DE4"/>
    <w:rsid w:val="00B25054"/>
    <w:rsid w:val="00B32F8E"/>
    <w:rsid w:val="00B55DC0"/>
    <w:rsid w:val="00BB4FF6"/>
    <w:rsid w:val="00C01D16"/>
    <w:rsid w:val="00C05FC8"/>
    <w:rsid w:val="00C23D88"/>
    <w:rsid w:val="00CD7648"/>
    <w:rsid w:val="00D6582D"/>
    <w:rsid w:val="00D75E01"/>
    <w:rsid w:val="00E07D5C"/>
    <w:rsid w:val="00E12284"/>
    <w:rsid w:val="00E67BB6"/>
    <w:rsid w:val="00EA0C6C"/>
    <w:rsid w:val="00F02A2C"/>
    <w:rsid w:val="00F95824"/>
    <w:rsid w:val="00FA69C0"/>
    <w:rsid w:val="00FC64FC"/>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E67BB6"/>
    <w:pPr>
      <w:ind w:left="720"/>
      <w:contextualSpacing/>
    </w:pPr>
  </w:style>
  <w:style w:type="paragraph" w:styleId="stbilgi">
    <w:name w:val="header"/>
    <w:basedOn w:val="Normal"/>
    <w:link w:val="stbilgiChar"/>
    <w:uiPriority w:val="99"/>
    <w:unhideWhenUsed/>
    <w:rsid w:val="00E67BB6"/>
    <w:pPr>
      <w:tabs>
        <w:tab w:val="center" w:pos="4536"/>
        <w:tab w:val="right" w:pos="9072"/>
      </w:tabs>
    </w:pPr>
  </w:style>
  <w:style w:type="character" w:customStyle="1" w:styleId="stbilgiChar">
    <w:name w:val="Üstbilgi Char"/>
    <w:basedOn w:val="VarsaylanParagrafYazTipi"/>
    <w:link w:val="stbilgi"/>
    <w:uiPriority w:val="99"/>
    <w:rsid w:val="00E67BB6"/>
  </w:style>
  <w:style w:type="paragraph" w:styleId="Altbilgi">
    <w:name w:val="footer"/>
    <w:basedOn w:val="Normal"/>
    <w:link w:val="AltbilgiChar"/>
    <w:uiPriority w:val="99"/>
    <w:unhideWhenUsed/>
    <w:rsid w:val="00E67BB6"/>
    <w:pPr>
      <w:tabs>
        <w:tab w:val="center" w:pos="4536"/>
        <w:tab w:val="right" w:pos="9072"/>
      </w:tabs>
    </w:pPr>
  </w:style>
  <w:style w:type="character" w:customStyle="1" w:styleId="AltbilgiChar">
    <w:name w:val="Altbilgi Char"/>
    <w:basedOn w:val="VarsaylanParagrafYazTipi"/>
    <w:link w:val="Altbilgi"/>
    <w:uiPriority w:val="99"/>
    <w:rsid w:val="00E67BB6"/>
  </w:style>
  <w:style w:type="paragraph" w:styleId="BalonMetni">
    <w:name w:val="Balloon Text"/>
    <w:basedOn w:val="Normal"/>
    <w:link w:val="BalonMetniChar"/>
    <w:uiPriority w:val="99"/>
    <w:semiHidden/>
    <w:unhideWhenUsed/>
    <w:rsid w:val="00E67BB6"/>
    <w:rPr>
      <w:rFonts w:ascii="Tahoma" w:hAnsi="Tahoma" w:cs="Tahoma"/>
      <w:sz w:val="16"/>
      <w:szCs w:val="16"/>
    </w:rPr>
  </w:style>
  <w:style w:type="character" w:customStyle="1" w:styleId="BalonMetniChar">
    <w:name w:val="Balon Metni Char"/>
    <w:basedOn w:val="VarsaylanParagrafYazTipi"/>
    <w:link w:val="BalonMetni"/>
    <w:uiPriority w:val="99"/>
    <w:semiHidden/>
    <w:rsid w:val="00E67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E67BB6"/>
    <w:pPr>
      <w:ind w:left="720"/>
      <w:contextualSpacing/>
    </w:pPr>
  </w:style>
  <w:style w:type="paragraph" w:styleId="stbilgi">
    <w:name w:val="header"/>
    <w:basedOn w:val="Normal"/>
    <w:link w:val="stbilgiChar"/>
    <w:uiPriority w:val="99"/>
    <w:unhideWhenUsed/>
    <w:rsid w:val="00E67BB6"/>
    <w:pPr>
      <w:tabs>
        <w:tab w:val="center" w:pos="4536"/>
        <w:tab w:val="right" w:pos="9072"/>
      </w:tabs>
    </w:pPr>
  </w:style>
  <w:style w:type="character" w:customStyle="1" w:styleId="stbilgiChar">
    <w:name w:val="Üstbilgi Char"/>
    <w:basedOn w:val="VarsaylanParagrafYazTipi"/>
    <w:link w:val="stbilgi"/>
    <w:uiPriority w:val="99"/>
    <w:rsid w:val="00E67BB6"/>
  </w:style>
  <w:style w:type="paragraph" w:styleId="Altbilgi">
    <w:name w:val="footer"/>
    <w:basedOn w:val="Normal"/>
    <w:link w:val="AltbilgiChar"/>
    <w:uiPriority w:val="99"/>
    <w:unhideWhenUsed/>
    <w:rsid w:val="00E67BB6"/>
    <w:pPr>
      <w:tabs>
        <w:tab w:val="center" w:pos="4536"/>
        <w:tab w:val="right" w:pos="9072"/>
      </w:tabs>
    </w:pPr>
  </w:style>
  <w:style w:type="character" w:customStyle="1" w:styleId="AltbilgiChar">
    <w:name w:val="Altbilgi Char"/>
    <w:basedOn w:val="VarsaylanParagrafYazTipi"/>
    <w:link w:val="Altbilgi"/>
    <w:uiPriority w:val="99"/>
    <w:rsid w:val="00E67BB6"/>
  </w:style>
  <w:style w:type="paragraph" w:styleId="BalonMetni">
    <w:name w:val="Balloon Text"/>
    <w:basedOn w:val="Normal"/>
    <w:link w:val="BalonMetniChar"/>
    <w:uiPriority w:val="99"/>
    <w:semiHidden/>
    <w:unhideWhenUsed/>
    <w:rsid w:val="00E67BB6"/>
    <w:rPr>
      <w:rFonts w:ascii="Tahoma" w:hAnsi="Tahoma" w:cs="Tahoma"/>
      <w:sz w:val="16"/>
      <w:szCs w:val="16"/>
    </w:rPr>
  </w:style>
  <w:style w:type="character" w:customStyle="1" w:styleId="BalonMetniChar">
    <w:name w:val="Balon Metni Char"/>
    <w:basedOn w:val="VarsaylanParagrafYazTipi"/>
    <w:link w:val="BalonMetni"/>
    <w:uiPriority w:val="99"/>
    <w:semiHidden/>
    <w:rsid w:val="00E6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655">
      <w:bodyDiv w:val="1"/>
      <w:marLeft w:val="0"/>
      <w:marRight w:val="0"/>
      <w:marTop w:val="0"/>
      <w:marBottom w:val="0"/>
      <w:divBdr>
        <w:top w:val="none" w:sz="0" w:space="0" w:color="auto"/>
        <w:left w:val="none" w:sz="0" w:space="0" w:color="auto"/>
        <w:bottom w:val="none" w:sz="0" w:space="0" w:color="auto"/>
        <w:right w:val="none" w:sz="0" w:space="0" w:color="auto"/>
      </w:divBdr>
      <w:divsChild>
        <w:div w:id="1196116387">
          <w:marLeft w:val="0"/>
          <w:marRight w:val="0"/>
          <w:marTop w:val="0"/>
          <w:marBottom w:val="0"/>
          <w:divBdr>
            <w:top w:val="none" w:sz="0" w:space="0" w:color="auto"/>
            <w:left w:val="none" w:sz="0" w:space="0" w:color="auto"/>
            <w:bottom w:val="none" w:sz="0" w:space="0" w:color="auto"/>
            <w:right w:val="none" w:sz="0" w:space="0" w:color="auto"/>
          </w:divBdr>
          <w:divsChild>
            <w:div w:id="689911210">
              <w:marLeft w:val="0"/>
              <w:marRight w:val="0"/>
              <w:marTop w:val="0"/>
              <w:marBottom w:val="0"/>
              <w:divBdr>
                <w:top w:val="none" w:sz="0" w:space="0" w:color="auto"/>
                <w:left w:val="none" w:sz="0" w:space="0" w:color="auto"/>
                <w:bottom w:val="none" w:sz="0" w:space="0" w:color="auto"/>
                <w:right w:val="none" w:sz="0" w:space="0" w:color="auto"/>
              </w:divBdr>
              <w:divsChild>
                <w:div w:id="623120803">
                  <w:marLeft w:val="0"/>
                  <w:marRight w:val="0"/>
                  <w:marTop w:val="0"/>
                  <w:marBottom w:val="0"/>
                  <w:divBdr>
                    <w:top w:val="none" w:sz="0" w:space="0" w:color="auto"/>
                    <w:left w:val="none" w:sz="0" w:space="0" w:color="auto"/>
                    <w:bottom w:val="none" w:sz="0" w:space="0" w:color="auto"/>
                    <w:right w:val="none" w:sz="0" w:space="0" w:color="auto"/>
                  </w:divBdr>
                  <w:divsChild>
                    <w:div w:id="292634669">
                      <w:marLeft w:val="0"/>
                      <w:marRight w:val="0"/>
                      <w:marTop w:val="0"/>
                      <w:marBottom w:val="0"/>
                      <w:divBdr>
                        <w:top w:val="none" w:sz="0" w:space="0" w:color="auto"/>
                        <w:left w:val="none" w:sz="0" w:space="0" w:color="auto"/>
                        <w:bottom w:val="none" w:sz="0" w:space="0" w:color="auto"/>
                        <w:right w:val="none" w:sz="0" w:space="0" w:color="auto"/>
                      </w:divBdr>
                      <w:divsChild>
                        <w:div w:id="1143621117">
                          <w:marLeft w:val="0"/>
                          <w:marRight w:val="0"/>
                          <w:marTop w:val="0"/>
                          <w:marBottom w:val="0"/>
                          <w:divBdr>
                            <w:top w:val="none" w:sz="0" w:space="0" w:color="auto"/>
                            <w:left w:val="none" w:sz="0" w:space="0" w:color="auto"/>
                            <w:bottom w:val="none" w:sz="0" w:space="0" w:color="auto"/>
                            <w:right w:val="none" w:sz="0" w:space="0" w:color="auto"/>
                          </w:divBdr>
                          <w:divsChild>
                            <w:div w:id="12882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747597">
      <w:bodyDiv w:val="1"/>
      <w:marLeft w:val="0"/>
      <w:marRight w:val="0"/>
      <w:marTop w:val="0"/>
      <w:marBottom w:val="0"/>
      <w:divBdr>
        <w:top w:val="none" w:sz="0" w:space="0" w:color="auto"/>
        <w:left w:val="none" w:sz="0" w:space="0" w:color="auto"/>
        <w:bottom w:val="none" w:sz="0" w:space="0" w:color="auto"/>
        <w:right w:val="none" w:sz="0" w:space="0" w:color="auto"/>
      </w:divBdr>
    </w:div>
    <w:div w:id="1191993776">
      <w:bodyDiv w:val="1"/>
      <w:marLeft w:val="0"/>
      <w:marRight w:val="0"/>
      <w:marTop w:val="0"/>
      <w:marBottom w:val="0"/>
      <w:divBdr>
        <w:top w:val="none" w:sz="0" w:space="0" w:color="auto"/>
        <w:left w:val="none" w:sz="0" w:space="0" w:color="auto"/>
        <w:bottom w:val="none" w:sz="0" w:space="0" w:color="auto"/>
        <w:right w:val="none" w:sz="0" w:space="0" w:color="auto"/>
      </w:divBdr>
    </w:div>
    <w:div w:id="1461335943">
      <w:bodyDiv w:val="1"/>
      <w:marLeft w:val="0"/>
      <w:marRight w:val="0"/>
      <w:marTop w:val="0"/>
      <w:marBottom w:val="0"/>
      <w:divBdr>
        <w:top w:val="none" w:sz="0" w:space="0" w:color="auto"/>
        <w:left w:val="none" w:sz="0" w:space="0" w:color="auto"/>
        <w:bottom w:val="none" w:sz="0" w:space="0" w:color="auto"/>
        <w:right w:val="none" w:sz="0" w:space="0" w:color="auto"/>
      </w:divBdr>
    </w:div>
    <w:div w:id="1533692864">
      <w:bodyDiv w:val="1"/>
      <w:marLeft w:val="0"/>
      <w:marRight w:val="0"/>
      <w:marTop w:val="0"/>
      <w:marBottom w:val="0"/>
      <w:divBdr>
        <w:top w:val="none" w:sz="0" w:space="0" w:color="auto"/>
        <w:left w:val="none" w:sz="0" w:space="0" w:color="auto"/>
        <w:bottom w:val="none" w:sz="0" w:space="0" w:color="auto"/>
        <w:right w:val="none" w:sz="0" w:space="0" w:color="auto"/>
      </w:divBdr>
    </w:div>
    <w:div w:id="1875120974">
      <w:bodyDiv w:val="1"/>
      <w:marLeft w:val="0"/>
      <w:marRight w:val="0"/>
      <w:marTop w:val="0"/>
      <w:marBottom w:val="0"/>
      <w:divBdr>
        <w:top w:val="none" w:sz="0" w:space="0" w:color="auto"/>
        <w:left w:val="none" w:sz="0" w:space="0" w:color="auto"/>
        <w:bottom w:val="none" w:sz="0" w:space="0" w:color="auto"/>
        <w:right w:val="none" w:sz="0" w:space="0" w:color="auto"/>
      </w:divBdr>
    </w:div>
    <w:div w:id="2007510639">
      <w:bodyDiv w:val="1"/>
      <w:marLeft w:val="0"/>
      <w:marRight w:val="0"/>
      <w:marTop w:val="0"/>
      <w:marBottom w:val="0"/>
      <w:divBdr>
        <w:top w:val="none" w:sz="0" w:space="0" w:color="auto"/>
        <w:left w:val="none" w:sz="0" w:space="0" w:color="auto"/>
        <w:bottom w:val="none" w:sz="0" w:space="0" w:color="auto"/>
        <w:right w:val="none" w:sz="0" w:space="0" w:color="auto"/>
      </w:divBdr>
      <w:divsChild>
        <w:div w:id="819536571">
          <w:marLeft w:val="0"/>
          <w:marRight w:val="0"/>
          <w:marTop w:val="0"/>
          <w:marBottom w:val="0"/>
          <w:divBdr>
            <w:top w:val="none" w:sz="0" w:space="0" w:color="auto"/>
            <w:left w:val="none" w:sz="0" w:space="0" w:color="auto"/>
            <w:bottom w:val="none" w:sz="0" w:space="0" w:color="auto"/>
            <w:right w:val="none" w:sz="0" w:space="0" w:color="auto"/>
          </w:divBdr>
          <w:divsChild>
            <w:div w:id="1331757177">
              <w:marLeft w:val="0"/>
              <w:marRight w:val="0"/>
              <w:marTop w:val="0"/>
              <w:marBottom w:val="0"/>
              <w:divBdr>
                <w:top w:val="none" w:sz="0" w:space="0" w:color="auto"/>
                <w:left w:val="none" w:sz="0" w:space="0" w:color="auto"/>
                <w:bottom w:val="none" w:sz="0" w:space="0" w:color="auto"/>
                <w:right w:val="none" w:sz="0" w:space="0" w:color="auto"/>
              </w:divBdr>
              <w:divsChild>
                <w:div w:id="1156873240">
                  <w:marLeft w:val="0"/>
                  <w:marRight w:val="0"/>
                  <w:marTop w:val="0"/>
                  <w:marBottom w:val="0"/>
                  <w:divBdr>
                    <w:top w:val="none" w:sz="0" w:space="0" w:color="auto"/>
                    <w:left w:val="none" w:sz="0" w:space="0" w:color="auto"/>
                    <w:bottom w:val="none" w:sz="0" w:space="0" w:color="auto"/>
                    <w:right w:val="none" w:sz="0" w:space="0" w:color="auto"/>
                  </w:divBdr>
                  <w:divsChild>
                    <w:div w:id="1161308268">
                      <w:marLeft w:val="0"/>
                      <w:marRight w:val="0"/>
                      <w:marTop w:val="0"/>
                      <w:marBottom w:val="0"/>
                      <w:divBdr>
                        <w:top w:val="none" w:sz="0" w:space="0" w:color="auto"/>
                        <w:left w:val="none" w:sz="0" w:space="0" w:color="auto"/>
                        <w:bottom w:val="none" w:sz="0" w:space="0" w:color="auto"/>
                        <w:right w:val="none" w:sz="0" w:space="0" w:color="auto"/>
                      </w:divBdr>
                      <w:divsChild>
                        <w:div w:id="807286940">
                          <w:marLeft w:val="0"/>
                          <w:marRight w:val="0"/>
                          <w:marTop w:val="0"/>
                          <w:marBottom w:val="0"/>
                          <w:divBdr>
                            <w:top w:val="none" w:sz="0" w:space="0" w:color="auto"/>
                            <w:left w:val="none" w:sz="0" w:space="0" w:color="auto"/>
                            <w:bottom w:val="none" w:sz="0" w:space="0" w:color="auto"/>
                            <w:right w:val="none" w:sz="0" w:space="0" w:color="auto"/>
                          </w:divBdr>
                          <w:divsChild>
                            <w:div w:id="9458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1BDF-8F4B-4BF8-AB4D-D8867C98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KARSLAN</dc:creator>
  <cp:lastModifiedBy>user</cp:lastModifiedBy>
  <cp:revision>45</cp:revision>
  <dcterms:created xsi:type="dcterms:W3CDTF">2015-10-23T12:08:00Z</dcterms:created>
  <dcterms:modified xsi:type="dcterms:W3CDTF">2017-02-09T08:16:00Z</dcterms:modified>
</cp:coreProperties>
</file>